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6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367"/>
      </w:tblGrid>
      <w:tr w:rsidR="000B33CF" w:rsidTr="00E86720">
        <w:trPr>
          <w:trHeight w:val="1019"/>
        </w:trPr>
        <w:tc>
          <w:tcPr>
            <w:tcW w:w="10367" w:type="dxa"/>
            <w:vAlign w:val="center"/>
          </w:tcPr>
          <w:p w:rsidR="00E86720" w:rsidRPr="00E86720" w:rsidRDefault="000B33CF" w:rsidP="00C902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86720">
              <w:rPr>
                <w:b/>
                <w:bCs/>
                <w:i/>
                <w:color w:val="000000"/>
                <w:sz w:val="28"/>
                <w:szCs w:val="28"/>
              </w:rPr>
              <w:t xml:space="preserve">ПАМЯТКА </w:t>
            </w:r>
          </w:p>
          <w:p w:rsidR="000B33CF" w:rsidRPr="00E86720" w:rsidRDefault="000B33CF" w:rsidP="00C902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86720">
              <w:rPr>
                <w:b/>
                <w:bCs/>
                <w:i/>
                <w:color w:val="000000"/>
                <w:sz w:val="28"/>
                <w:szCs w:val="28"/>
              </w:rPr>
              <w:t>ДЛЯ РОДИТЕЛЕЙ ДЕТЕЙ МЛАДШЕГО ШКОЛЬНОГО ВОЗРАСТА</w:t>
            </w:r>
          </w:p>
          <w:p w:rsidR="000B33CF" w:rsidRDefault="000B33CF" w:rsidP="00C90212"/>
        </w:tc>
      </w:tr>
      <w:tr w:rsidR="000B33CF" w:rsidRPr="000B33CF" w:rsidTr="00E86720">
        <w:trPr>
          <w:trHeight w:val="12021"/>
        </w:trPr>
        <w:tc>
          <w:tcPr>
            <w:tcW w:w="10367" w:type="dxa"/>
          </w:tcPr>
          <w:p w:rsidR="000B33CF" w:rsidRPr="000B33CF" w:rsidRDefault="000B33CF" w:rsidP="00E867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</w:pPr>
            <w:r w:rsidRPr="000B33CF">
              <w:rPr>
                <w:rFonts w:ascii="Arial" w:hAnsi="Arial"/>
                <w:b/>
                <w:color w:val="000000"/>
                <w:sz w:val="32"/>
                <w:szCs w:val="32"/>
                <w:u w:val="single"/>
              </w:rPr>
              <w:t>Уважаемые</w:t>
            </w:r>
            <w:r w:rsidRPr="000B33CF"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Pr="000B33CF">
              <w:rPr>
                <w:rFonts w:ascii="Arial" w:hAnsi="Arial"/>
                <w:b/>
                <w:color w:val="000000"/>
                <w:sz w:val="32"/>
                <w:szCs w:val="32"/>
                <w:u w:val="single"/>
              </w:rPr>
              <w:t>родители</w:t>
            </w:r>
            <w:r w:rsidRPr="000B33CF">
              <w:rPr>
                <w:rFonts w:ascii="Arial" w:hAnsi="Arial" w:cs="Arial"/>
                <w:b/>
                <w:color w:val="000000"/>
                <w:sz w:val="32"/>
                <w:szCs w:val="32"/>
                <w:u w:val="single"/>
              </w:rPr>
              <w:t>!</w:t>
            </w:r>
          </w:p>
          <w:p w:rsidR="000B33CF" w:rsidRPr="000B33CF" w:rsidRDefault="000B33CF" w:rsidP="00E8672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sz w:val="32"/>
                <w:szCs w:val="32"/>
                <w:u w:val="single"/>
              </w:rPr>
            </w:pPr>
          </w:p>
          <w:p w:rsidR="00E86720" w:rsidRPr="00E86720" w:rsidRDefault="000B33CF" w:rsidP="00E86720">
            <w:p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ind w:left="-737" w:right="252" w:firstLine="284"/>
              <w:jc w:val="center"/>
              <w:rPr>
                <w:i/>
                <w:color w:val="000000"/>
                <w:sz w:val="32"/>
                <w:szCs w:val="32"/>
              </w:rPr>
            </w:pPr>
            <w:r w:rsidRPr="00E86720">
              <w:rPr>
                <w:i/>
                <w:color w:val="000000"/>
                <w:sz w:val="32"/>
                <w:szCs w:val="32"/>
              </w:rPr>
              <w:t xml:space="preserve">Своевременно обучайте детей умению ориентироваться в дорожной ситуации, воспитывайте у ребенка потребность быть дисциплинированным и внимательным </w:t>
            </w:r>
            <w:proofErr w:type="gramStart"/>
            <w:r w:rsidRPr="00E86720">
              <w:rPr>
                <w:i/>
                <w:color w:val="000000"/>
                <w:sz w:val="32"/>
                <w:szCs w:val="32"/>
              </w:rPr>
              <w:t>на</w:t>
            </w:r>
            <w:proofErr w:type="gramEnd"/>
          </w:p>
          <w:p w:rsidR="000B33CF" w:rsidRDefault="000B33CF" w:rsidP="00E86720">
            <w:p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ind w:left="-737" w:right="252" w:firstLine="284"/>
              <w:jc w:val="center"/>
              <w:rPr>
                <w:i/>
                <w:color w:val="000000"/>
                <w:sz w:val="32"/>
                <w:szCs w:val="32"/>
              </w:rPr>
            </w:pPr>
            <w:r w:rsidRPr="00E86720">
              <w:rPr>
                <w:i/>
                <w:color w:val="000000"/>
                <w:sz w:val="32"/>
                <w:szCs w:val="32"/>
              </w:rPr>
              <w:t xml:space="preserve">улице, </w:t>
            </w:r>
            <w:proofErr w:type="gramStart"/>
            <w:r w:rsidRPr="00E86720">
              <w:rPr>
                <w:i/>
                <w:color w:val="000000"/>
                <w:sz w:val="32"/>
                <w:szCs w:val="32"/>
              </w:rPr>
              <w:t>осторожным</w:t>
            </w:r>
            <w:proofErr w:type="gramEnd"/>
            <w:r w:rsidRPr="00E86720">
              <w:rPr>
                <w:i/>
                <w:color w:val="000000"/>
                <w:sz w:val="32"/>
                <w:szCs w:val="32"/>
              </w:rPr>
              <w:t xml:space="preserve"> и осмотрительным.</w:t>
            </w:r>
          </w:p>
          <w:p w:rsidR="00E86720" w:rsidRPr="00E86720" w:rsidRDefault="00E86720" w:rsidP="00E86720">
            <w:p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line="276" w:lineRule="auto"/>
              <w:ind w:left="-737" w:right="252" w:firstLine="284"/>
              <w:jc w:val="center"/>
              <w:rPr>
                <w:i/>
                <w:sz w:val="32"/>
                <w:szCs w:val="32"/>
              </w:rPr>
            </w:pPr>
          </w:p>
          <w:p w:rsidR="000B33CF" w:rsidRPr="00E86720" w:rsidRDefault="000B33CF" w:rsidP="00E86720">
            <w:p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line="276" w:lineRule="auto"/>
              <w:ind w:right="252"/>
              <w:rPr>
                <w:sz w:val="32"/>
                <w:szCs w:val="32"/>
              </w:rPr>
            </w:pPr>
            <w:r w:rsidRPr="00E86720">
              <w:rPr>
                <w:b/>
                <w:color w:val="000000"/>
                <w:sz w:val="32"/>
                <w:szCs w:val="32"/>
              </w:rPr>
              <w:t>1.</w:t>
            </w:r>
            <w:r w:rsidRPr="00E86720">
              <w:rPr>
                <w:color w:val="000000"/>
                <w:sz w:val="32"/>
                <w:szCs w:val="32"/>
              </w:rPr>
              <w:t xml:space="preserve"> Не отпускайте ребенка без взрослых на дорогу.</w:t>
            </w:r>
          </w:p>
          <w:p w:rsidR="000B33CF" w:rsidRPr="00E86720" w:rsidRDefault="000B33CF" w:rsidP="00E86720">
            <w:p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line="276" w:lineRule="auto"/>
              <w:ind w:right="252"/>
              <w:rPr>
                <w:sz w:val="32"/>
                <w:szCs w:val="32"/>
              </w:rPr>
            </w:pPr>
            <w:r w:rsidRPr="00E86720">
              <w:rPr>
                <w:b/>
                <w:color w:val="000000"/>
                <w:sz w:val="32"/>
                <w:szCs w:val="32"/>
              </w:rPr>
              <w:t>2.</w:t>
            </w:r>
            <w:r w:rsidRPr="00E86720">
              <w:rPr>
                <w:color w:val="000000"/>
                <w:sz w:val="32"/>
                <w:szCs w:val="32"/>
              </w:rPr>
              <w:t xml:space="preserve"> Держите ребенка за руку, не разрешайте сходить с тротуара.</w:t>
            </w:r>
          </w:p>
          <w:p w:rsidR="000B33CF" w:rsidRPr="00E86720" w:rsidRDefault="00E86720" w:rsidP="00E86720">
            <w:pPr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line="276" w:lineRule="auto"/>
              <w:ind w:left="-281" w:right="252"/>
              <w:rPr>
                <w:sz w:val="32"/>
                <w:szCs w:val="32"/>
              </w:rPr>
            </w:pPr>
            <w:r w:rsidRPr="00E86720">
              <w:rPr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4199890</wp:posOffset>
                  </wp:positionH>
                  <wp:positionV relativeFrom="paragraph">
                    <wp:posOffset>-1873885</wp:posOffset>
                  </wp:positionV>
                  <wp:extent cx="2000250" cy="2257425"/>
                  <wp:effectExtent l="19050" t="0" r="0" b="0"/>
                  <wp:wrapTight wrapText="bothSides">
                    <wp:wrapPolygon edited="0">
                      <wp:start x="-206" y="0"/>
                      <wp:lineTo x="-206" y="21509"/>
                      <wp:lineTo x="21600" y="21509"/>
                      <wp:lineTo x="21600" y="0"/>
                      <wp:lineTo x="-206" y="0"/>
                    </wp:wrapPolygon>
                  </wp:wrapTight>
                  <wp:docPr id="6" name="Рисунок 1" descr="C:\Documents and Settings\Наталья\Рабочий стол\картинки по пдд\пдд 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Наталья\Рабочий стол\картинки по пдд\пдд 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86720">
              <w:rPr>
                <w:color w:val="000000"/>
                <w:sz w:val="32"/>
                <w:szCs w:val="32"/>
              </w:rPr>
              <w:t xml:space="preserve">3  </w:t>
            </w:r>
            <w:proofErr w:type="spellStart"/>
            <w:r w:rsidRPr="00E86720">
              <w:rPr>
                <w:b/>
                <w:color w:val="000000"/>
                <w:sz w:val="32"/>
                <w:szCs w:val="32"/>
              </w:rPr>
              <w:t>3</w:t>
            </w:r>
            <w:proofErr w:type="spellEnd"/>
            <w:r w:rsidRPr="00E86720">
              <w:rPr>
                <w:b/>
                <w:color w:val="000000"/>
                <w:sz w:val="32"/>
                <w:szCs w:val="32"/>
              </w:rPr>
              <w:t>.</w:t>
            </w:r>
            <w:r w:rsidR="000B33CF" w:rsidRPr="00E86720">
              <w:rPr>
                <w:color w:val="000000"/>
                <w:sz w:val="32"/>
                <w:szCs w:val="32"/>
              </w:rPr>
              <w:t xml:space="preserve"> Приучайте ребенка ходить спокойным шагом, придерживаясь правой стороны тротуара.</w:t>
            </w:r>
          </w:p>
          <w:p w:rsidR="000B33CF" w:rsidRPr="00E86720" w:rsidRDefault="000B33CF" w:rsidP="00E867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52"/>
              <w:rPr>
                <w:sz w:val="32"/>
                <w:szCs w:val="32"/>
              </w:rPr>
            </w:pPr>
            <w:r w:rsidRPr="00E86720">
              <w:rPr>
                <w:b/>
                <w:color w:val="000000"/>
                <w:sz w:val="32"/>
                <w:szCs w:val="32"/>
              </w:rPr>
              <w:t>4.</w:t>
            </w:r>
            <w:r w:rsidRPr="00E86720">
              <w:rPr>
                <w:color w:val="000000"/>
                <w:sz w:val="32"/>
                <w:szCs w:val="32"/>
              </w:rPr>
              <w:t xml:space="preserve"> Напоминайте, что дорога предназначена только для машин, а тротуар для пешеходов.</w:t>
            </w:r>
          </w:p>
          <w:p w:rsidR="000B33CF" w:rsidRPr="00E86720" w:rsidRDefault="000B33CF" w:rsidP="00E867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52"/>
              <w:rPr>
                <w:sz w:val="32"/>
                <w:szCs w:val="32"/>
              </w:rPr>
            </w:pPr>
            <w:r w:rsidRPr="00E86720">
              <w:rPr>
                <w:b/>
                <w:color w:val="000000"/>
                <w:sz w:val="32"/>
                <w:szCs w:val="32"/>
              </w:rPr>
              <w:t>5.</w:t>
            </w:r>
            <w:r w:rsidRPr="00E86720">
              <w:rPr>
                <w:color w:val="000000"/>
                <w:sz w:val="32"/>
                <w:szCs w:val="32"/>
              </w:rPr>
              <w:t xml:space="preserve"> Выучите с ребенком стихотворение: «Коль зеленый свет горит, значит, путь тебе открыт».</w:t>
            </w:r>
          </w:p>
          <w:p w:rsidR="000B33CF" w:rsidRPr="00E86720" w:rsidRDefault="000B33CF" w:rsidP="00E867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52"/>
              <w:rPr>
                <w:sz w:val="32"/>
                <w:szCs w:val="32"/>
              </w:rPr>
            </w:pPr>
            <w:r w:rsidRPr="00E86720">
              <w:rPr>
                <w:b/>
                <w:color w:val="000000"/>
                <w:sz w:val="32"/>
                <w:szCs w:val="32"/>
              </w:rPr>
              <w:t>6.</w:t>
            </w:r>
            <w:r w:rsidRPr="00E86720">
              <w:rPr>
                <w:color w:val="000000"/>
                <w:sz w:val="32"/>
                <w:szCs w:val="32"/>
              </w:rPr>
              <w:t xml:space="preserve"> Приучайте к правилу: переходить дорогу можно только по переходу (наземному и подземному).</w:t>
            </w:r>
          </w:p>
          <w:p w:rsidR="00E86720" w:rsidRDefault="000B33CF" w:rsidP="00E867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52"/>
              <w:rPr>
                <w:sz w:val="32"/>
                <w:szCs w:val="32"/>
              </w:rPr>
            </w:pPr>
            <w:r w:rsidRPr="00E86720">
              <w:rPr>
                <w:b/>
                <w:color w:val="000000"/>
                <w:sz w:val="32"/>
                <w:szCs w:val="32"/>
              </w:rPr>
              <w:t>7.</w:t>
            </w:r>
            <w:r w:rsidRPr="00E86720">
              <w:rPr>
                <w:color w:val="000000"/>
                <w:sz w:val="32"/>
                <w:szCs w:val="32"/>
              </w:rPr>
              <w:t xml:space="preserve"> Не разрешайте ребенку в общественном транспорте высовываться из окна, выставлять руки или какие-либо предметы.</w:t>
            </w:r>
          </w:p>
          <w:p w:rsidR="000B33CF" w:rsidRPr="00E86720" w:rsidRDefault="000B33CF" w:rsidP="00E867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52"/>
              <w:rPr>
                <w:sz w:val="32"/>
                <w:szCs w:val="32"/>
              </w:rPr>
            </w:pPr>
            <w:r w:rsidRPr="00E86720">
              <w:rPr>
                <w:b/>
                <w:color w:val="000000"/>
                <w:sz w:val="32"/>
                <w:szCs w:val="32"/>
              </w:rPr>
              <w:t>8.</w:t>
            </w:r>
            <w:r w:rsidRPr="00E86720">
              <w:rPr>
                <w:color w:val="000000"/>
                <w:sz w:val="32"/>
                <w:szCs w:val="32"/>
              </w:rPr>
              <w:t xml:space="preserve"> В личном автомобиле сажайте ребенка только в детское кресло.</w:t>
            </w:r>
          </w:p>
          <w:p w:rsidR="000B33CF" w:rsidRPr="00E86720" w:rsidRDefault="000B33CF" w:rsidP="00E8672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52"/>
              <w:rPr>
                <w:sz w:val="32"/>
                <w:szCs w:val="32"/>
              </w:rPr>
            </w:pPr>
            <w:r w:rsidRPr="00E86720">
              <w:rPr>
                <w:b/>
                <w:color w:val="000000"/>
                <w:sz w:val="32"/>
                <w:szCs w:val="32"/>
              </w:rPr>
              <w:t>9.</w:t>
            </w:r>
            <w:r w:rsidRPr="00E86720">
              <w:rPr>
                <w:color w:val="000000"/>
                <w:sz w:val="32"/>
                <w:szCs w:val="32"/>
              </w:rPr>
              <w:t xml:space="preserve"> Не запугивайте ребенка улицей - панический страх перед транспортом не менее вреден, чем беспечность и невнимательность.</w:t>
            </w:r>
          </w:p>
          <w:p w:rsidR="000B33CF" w:rsidRPr="000B33CF" w:rsidRDefault="000B33CF" w:rsidP="00E86720">
            <w:pPr>
              <w:spacing w:line="276" w:lineRule="auto"/>
              <w:ind w:right="252"/>
              <w:rPr>
                <w:sz w:val="32"/>
                <w:szCs w:val="32"/>
              </w:rPr>
            </w:pPr>
            <w:r w:rsidRPr="00E86720">
              <w:rPr>
                <w:b/>
                <w:color w:val="000000"/>
                <w:sz w:val="32"/>
                <w:szCs w:val="32"/>
              </w:rPr>
              <w:t>10.</w:t>
            </w:r>
            <w:r w:rsidRPr="00E86720">
              <w:rPr>
                <w:color w:val="000000"/>
                <w:sz w:val="32"/>
                <w:szCs w:val="32"/>
              </w:rPr>
              <w:t xml:space="preserve"> Обратите внимание ребенка на то, что переходить дорогу можно лишь тогда, когда обзору ее ничего не мешает.</w:t>
            </w:r>
          </w:p>
        </w:tc>
      </w:tr>
    </w:tbl>
    <w:p w:rsidR="00553996" w:rsidRDefault="00553996">
      <w:pPr>
        <w:rPr>
          <w:sz w:val="32"/>
          <w:szCs w:val="32"/>
        </w:rPr>
      </w:pPr>
    </w:p>
    <w:p w:rsidR="00E86720" w:rsidRDefault="00E86720">
      <w:pPr>
        <w:rPr>
          <w:sz w:val="32"/>
          <w:szCs w:val="32"/>
        </w:rPr>
      </w:pPr>
    </w:p>
    <w:p w:rsidR="00E86720" w:rsidRDefault="00E86720">
      <w:pPr>
        <w:rPr>
          <w:sz w:val="32"/>
          <w:szCs w:val="32"/>
        </w:rPr>
      </w:pPr>
    </w:p>
    <w:p w:rsidR="00E86720" w:rsidRDefault="00E86720">
      <w:pPr>
        <w:rPr>
          <w:sz w:val="32"/>
          <w:szCs w:val="32"/>
        </w:rPr>
      </w:pPr>
    </w:p>
    <w:sectPr w:rsidR="00E86720" w:rsidSect="00E86720">
      <w:pgSz w:w="11906" w:h="16838"/>
      <w:pgMar w:top="1134" w:right="1134" w:bottom="1134" w:left="1134" w:header="709" w:footer="709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3CF"/>
    <w:rsid w:val="000B33CF"/>
    <w:rsid w:val="003614DF"/>
    <w:rsid w:val="0049715C"/>
    <w:rsid w:val="00553996"/>
    <w:rsid w:val="00BC75BC"/>
    <w:rsid w:val="00E8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BC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0B33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3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F559-9ED8-4874-83C5-A86C5292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Company>домашний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Раяна</cp:lastModifiedBy>
  <cp:revision>2</cp:revision>
  <dcterms:created xsi:type="dcterms:W3CDTF">2022-02-21T11:42:00Z</dcterms:created>
  <dcterms:modified xsi:type="dcterms:W3CDTF">2022-02-21T11:42:00Z</dcterms:modified>
</cp:coreProperties>
</file>